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B43" w:rsidRPr="000B3B43" w:rsidRDefault="000B3B43" w:rsidP="000B3B4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3B43">
        <w:rPr>
          <w:rFonts w:ascii="Times New Roman" w:hAnsi="Times New Roman" w:cs="Times New Roman"/>
          <w:b/>
          <w:bCs/>
          <w:iCs/>
          <w:sz w:val="32"/>
          <w:szCs w:val="32"/>
        </w:rPr>
        <w:t>День правовых знаний 23.03.2022</w:t>
      </w:r>
    </w:p>
    <w:p w:rsidR="000B3B43" w:rsidRDefault="000B3B43" w:rsidP="000B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C1B" w:rsidRPr="000B3B43" w:rsidRDefault="000B3B43" w:rsidP="000B3B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B43">
        <w:rPr>
          <w:rFonts w:ascii="Times New Roman" w:hAnsi="Times New Roman" w:cs="Times New Roman"/>
          <w:sz w:val="28"/>
          <w:szCs w:val="28"/>
        </w:rPr>
        <w:t>Правовое воспитание является одним из важных условий формирования правовой культуры и законопослушного поведения человека в обществе. 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0B3B43" w:rsidRDefault="000B3B43" w:rsidP="000B3B4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0B3B43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В старшей школе усиливается личностно-ориентированный характер овладения знаниями и рациональными способами реализации своих прав и свобод. В рамках месячника правовых знаний во всех старших классах прошли беседы-дискуссии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и просмотры презентаций на правовую тематику.</w:t>
      </w:r>
    </w:p>
    <w:p w:rsidR="00C6773F" w:rsidRDefault="00C6773F" w:rsidP="000B3B4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</w:p>
    <w:p w:rsidR="000B3B43" w:rsidRPr="000B3B43" w:rsidRDefault="000B3B43" w:rsidP="000B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B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4650" cy="1639491"/>
            <wp:effectExtent l="0" t="0" r="0" b="0"/>
            <wp:docPr id="1" name="Рисунок 1" descr="C:\Users\Admin\Downloads\PHOTO-2021-12-17-18-03-5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PHOTO-2021-12-17-18-03-59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735" cy="165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3B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5657" cy="1645682"/>
            <wp:effectExtent l="0" t="0" r="8255" b="0"/>
            <wp:docPr id="2" name="Рисунок 2" descr="C:\Users\Admin\Downloads\PHOTO-2021-12-17-18-03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PHOTO-2021-12-17-18-03-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799" cy="16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3B43" w:rsidRPr="000B3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43"/>
    <w:rsid w:val="000B3B43"/>
    <w:rsid w:val="00366C1B"/>
    <w:rsid w:val="00C6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16967"/>
  <w15:chartTrackingRefBased/>
  <w15:docId w15:val="{16F3667C-3B6B-4C11-A3FB-0DCB25BD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4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2022-05-26T14:18:00Z</dcterms:created>
  <dcterms:modified xsi:type="dcterms:W3CDTF">2022-05-26T14:29:00Z</dcterms:modified>
</cp:coreProperties>
</file>